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1:</w:t>
      </w:r>
    </w:p>
    <w:tbl>
      <w:tblPr>
        <w:tblStyle w:val="5"/>
        <w:tblW w:w="10740" w:type="dxa"/>
        <w:tblInd w:w="-9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42"/>
        <w:gridCol w:w="630"/>
        <w:gridCol w:w="906"/>
        <w:gridCol w:w="568"/>
        <w:gridCol w:w="538"/>
        <w:gridCol w:w="2108"/>
        <w:gridCol w:w="1375"/>
        <w:gridCol w:w="1029"/>
        <w:gridCol w:w="1303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黄石新港（物流）工业园区2022年中小学区聘教师招聘岗位表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合同服务年限及户籍要求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新港园区中学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1.合同服务期限为1年。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2.报考人员不限户籍。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1.年龄应在38周岁及以下（即1984年6月30日及以后出生）；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2.持有相应学段（或高学段）教师资格证书。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中学美术教师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新港园区小学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年龄不受限制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合同服务期限为1年。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报考人员限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新港园区在职实名制代课教师。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2014年以来一直在职在岗，不含实际已退休、离职人员。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区聘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年龄不受限制</w:t>
            </w:r>
          </w:p>
        </w:tc>
        <w:tc>
          <w:tcPr>
            <w:tcW w:w="13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zhjNDc0OGVjYjY0OWUwNmE3ZTRjNWFkM2UyYjEifQ=="/>
  </w:docVars>
  <w:rsids>
    <w:rsidRoot w:val="7B202949"/>
    <w:rsid w:val="2BA50DB6"/>
    <w:rsid w:val="7B2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2022-07-08T01:39:00Z</dcterms:created>
  <dc:creator>李旭</dc:creator>
  <cp:lastModifiedBy>Destiny</cp:lastModifiedBy>
  <dcterms:modified xsi:type="dcterms:W3CDTF">2022-07-11T02:58:14Z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F35E0B4D8E5F4FFABB0AFC92B02E3B40</vt:lpwstr>
  </property>
</Properties>
</file>