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仿宋_GB2312" w:hAnsi="华文中宋" w:eastAsia="仿宋_GB2312"/>
          <w:sz w:val="32"/>
          <w:szCs w:val="32"/>
          <w:lang w:eastAsia="zh-CN"/>
        </w:rPr>
      </w:pPr>
      <w:r>
        <w:rPr>
          <w:rFonts w:hint="eastAsia" w:ascii="仿宋_GB2312" w:hAnsi="华文中宋" w:eastAsia="仿宋_GB2312"/>
          <w:sz w:val="32"/>
          <w:szCs w:val="32"/>
          <w:lang w:eastAsia="zh-CN"/>
        </w:rPr>
        <w:t>附件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：</w:t>
      </w:r>
    </w:p>
    <w:p>
      <w:pPr>
        <w:adjustRightInd w:val="0"/>
        <w:snapToGrid w:val="0"/>
        <w:spacing w:line="360" w:lineRule="auto"/>
        <w:jc w:val="center"/>
        <w:rPr>
          <w:rFonts w:hint="eastAsia" w:ascii="华文中宋" w:hAnsi="华文中宋" w:eastAsia="华文中宋" w:cs="宋体"/>
          <w:b/>
          <w:kern w:val="0"/>
          <w:sz w:val="32"/>
          <w:szCs w:val="32"/>
        </w:rPr>
      </w:pPr>
      <w:bookmarkStart w:id="0" w:name="_GoBack"/>
      <w:r>
        <w:rPr>
          <w:rFonts w:hint="eastAsia" w:ascii="华文中宋" w:hAnsi="华文中宋" w:eastAsia="华文中宋" w:cs="宋体"/>
          <w:b/>
          <w:kern w:val="0"/>
          <w:sz w:val="32"/>
          <w:szCs w:val="32"/>
          <w:lang w:eastAsia="zh-CN"/>
        </w:rPr>
        <w:t>黄州区</w:t>
      </w:r>
      <w:r>
        <w:rPr>
          <w:rFonts w:hint="eastAsia" w:ascii="华文中宋" w:hAnsi="华文中宋" w:eastAsia="华文中宋" w:cs="宋体"/>
          <w:b/>
          <w:kern w:val="0"/>
          <w:sz w:val="32"/>
          <w:szCs w:val="32"/>
        </w:rPr>
        <w:t>教师资格</w:t>
      </w:r>
      <w:r>
        <w:rPr>
          <w:rFonts w:hint="eastAsia" w:ascii="华文中宋" w:hAnsi="华文中宋" w:eastAsia="华文中宋" w:cs="宋体"/>
          <w:b/>
          <w:kern w:val="0"/>
          <w:sz w:val="32"/>
          <w:szCs w:val="32"/>
          <w:lang w:eastAsia="zh-CN"/>
        </w:rPr>
        <w:t>认定</w:t>
      </w:r>
      <w:r>
        <w:rPr>
          <w:rFonts w:hint="eastAsia" w:ascii="华文中宋" w:hAnsi="华文中宋" w:eastAsia="华文中宋" w:cs="宋体"/>
          <w:b/>
          <w:kern w:val="0"/>
          <w:sz w:val="32"/>
          <w:szCs w:val="32"/>
        </w:rPr>
        <w:t>现场确认提交材料清单</w:t>
      </w:r>
    </w:p>
    <w:bookmarkEnd w:id="0"/>
    <w:tbl>
      <w:tblPr>
        <w:tblStyle w:val="2"/>
        <w:tblW w:w="91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3919"/>
        <w:gridCol w:w="3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exact"/>
          <w:jc w:val="center"/>
        </w:trPr>
        <w:tc>
          <w:tcPr>
            <w:tcW w:w="12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材料类型</w:t>
            </w:r>
          </w:p>
        </w:tc>
        <w:tc>
          <w:tcPr>
            <w:tcW w:w="39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黑体" w:hAns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2011年及以前入学的师范类</w:t>
            </w:r>
          </w:p>
        </w:tc>
        <w:tc>
          <w:tcPr>
            <w:tcW w:w="391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通过国家教师资格考试成绩合格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且在有效期内人员（含应届毕业生）</w:t>
            </w:r>
            <w:r>
              <w:rPr>
                <w:rFonts w:hint="eastAsia" w:ascii="黑体" w:hAnsi="黑体" w:eastAsia="黑体"/>
                <w:b/>
                <w:szCs w:val="21"/>
                <w:lang w:eastAsia="zh-CN"/>
              </w:rPr>
              <w:t>和</w:t>
            </w:r>
            <w:r>
              <w:rPr>
                <w:rFonts w:hint="eastAsia" w:ascii="黑体" w:hAnsi="黑体" w:eastAsia="黑体"/>
                <w:b/>
                <w:szCs w:val="21"/>
              </w:rPr>
              <w:t>教育类研究生</w:t>
            </w:r>
            <w:r>
              <w:rPr>
                <w:rFonts w:hint="eastAsia" w:ascii="黑体" w:hAnsi="黑体" w:eastAsia="黑体"/>
                <w:b/>
                <w:szCs w:val="21"/>
                <w:lang w:eastAsia="zh-CN"/>
              </w:rPr>
              <w:t>、</w:t>
            </w:r>
            <w:r>
              <w:rPr>
                <w:rFonts w:hint="eastAsia" w:ascii="黑体" w:hAnsi="黑体" w:eastAsia="黑体"/>
                <w:b/>
                <w:szCs w:val="21"/>
              </w:rPr>
              <w:t>公费师范生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exact"/>
          <w:jc w:val="center"/>
        </w:trPr>
        <w:tc>
          <w:tcPr>
            <w:tcW w:w="1274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相同材料</w:t>
            </w:r>
          </w:p>
        </w:tc>
        <w:tc>
          <w:tcPr>
            <w:tcW w:w="39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一寸彩色白底登记照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4"/>
              </w:rPr>
              <w:t>张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（虚贴在体检表右上角）</w:t>
            </w:r>
          </w:p>
        </w:tc>
        <w:tc>
          <w:tcPr>
            <w:tcW w:w="391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一寸彩色白底登记照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4"/>
              </w:rPr>
              <w:t>张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（虚贴在体检表右上角）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exact"/>
          <w:jc w:val="center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身份证或户口本原件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（外地户口需提供居住证原件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</w:tc>
        <w:tc>
          <w:tcPr>
            <w:tcW w:w="39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身份证或户口本原件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（外地户口需提供居住证原件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  <w:jc w:val="center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1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毕业证原件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微软雅黑" w:hAnsi="微软雅黑" w:eastAsia="微软雅黑"/>
                <w:color w:val="1B1B1B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微软雅黑" w:hAnsi="微软雅黑" w:eastAsia="微软雅黑"/>
                <w:color w:val="1B1B1B"/>
                <w:sz w:val="18"/>
                <w:szCs w:val="18"/>
              </w:rPr>
              <w:t>通过电子信息比对无需提交</w:t>
            </w:r>
            <w:r>
              <w:rPr>
                <w:rFonts w:hint="eastAsia" w:ascii="微软雅黑" w:hAnsi="微软雅黑" w:eastAsia="微软雅黑"/>
                <w:color w:val="1B1B1B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391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毕业证原件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微软雅黑" w:hAnsi="微软雅黑" w:eastAsia="微软雅黑"/>
                <w:color w:val="1B1B1B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微软雅黑" w:hAnsi="微软雅黑" w:eastAsia="微软雅黑"/>
                <w:color w:val="1B1B1B"/>
                <w:sz w:val="18"/>
                <w:szCs w:val="18"/>
              </w:rPr>
              <w:t>通过电子信息比对无需提交</w:t>
            </w:r>
            <w:r>
              <w:rPr>
                <w:rFonts w:hint="eastAsia" w:ascii="微软雅黑" w:hAnsi="微软雅黑" w:eastAsia="微软雅黑"/>
                <w:color w:val="1B1B1B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exact"/>
          <w:jc w:val="center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1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普通话证书原件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微软雅黑" w:hAnsi="微软雅黑" w:eastAsia="微软雅黑"/>
                <w:color w:val="1B1B1B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微软雅黑" w:hAnsi="微软雅黑" w:eastAsia="微软雅黑"/>
                <w:color w:val="1B1B1B"/>
                <w:sz w:val="18"/>
                <w:szCs w:val="18"/>
              </w:rPr>
              <w:t>通过电子信息比对无需提交</w:t>
            </w:r>
            <w:r>
              <w:rPr>
                <w:rFonts w:hint="eastAsia" w:ascii="微软雅黑" w:hAnsi="微软雅黑" w:eastAsia="微软雅黑"/>
                <w:color w:val="1B1B1B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391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普通话证书原件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微软雅黑" w:hAnsi="微软雅黑" w:eastAsia="微软雅黑"/>
                <w:color w:val="1B1B1B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微软雅黑" w:hAnsi="微软雅黑" w:eastAsia="微软雅黑"/>
                <w:color w:val="1B1B1B"/>
                <w:sz w:val="18"/>
                <w:szCs w:val="18"/>
              </w:rPr>
              <w:t>通过电子信息比对无需提交</w:t>
            </w:r>
            <w:r>
              <w:rPr>
                <w:rFonts w:hint="eastAsia" w:ascii="微软雅黑" w:hAnsi="微软雅黑" w:eastAsia="微软雅黑"/>
                <w:color w:val="1B1B1B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exact"/>
          <w:jc w:val="center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1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体检表原件</w:t>
            </w:r>
          </w:p>
          <w:p>
            <w:pPr>
              <w:spacing w:line="24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（每项均须完成检查，有检查结论和医师签名。体检表最后面的“体检结论处</w:t>
            </w:r>
            <w:r>
              <w:rPr>
                <w:rFonts w:ascii="宋体" w:hAnsi="宋体"/>
                <w:sz w:val="18"/>
                <w:szCs w:val="18"/>
              </w:rPr>
              <w:t>”</w:t>
            </w:r>
            <w:r>
              <w:rPr>
                <w:rFonts w:hint="eastAsia" w:ascii="宋体" w:hAnsi="宋体"/>
                <w:sz w:val="18"/>
                <w:szCs w:val="18"/>
              </w:rPr>
              <w:t>有负责医师签名，有“体检合格”或“体检不合格”等结论，并加盖体检单位公章）</w:t>
            </w:r>
          </w:p>
        </w:tc>
        <w:tc>
          <w:tcPr>
            <w:tcW w:w="391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体检表原件</w:t>
            </w:r>
          </w:p>
          <w:p>
            <w:pPr>
              <w:spacing w:line="24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（每项均须完成检查，有检查结论和医师签名。体检表最后面的“体检结论处</w:t>
            </w:r>
            <w:r>
              <w:rPr>
                <w:rFonts w:ascii="宋体" w:hAnsi="宋体"/>
                <w:sz w:val="18"/>
                <w:szCs w:val="18"/>
              </w:rPr>
              <w:t>”</w:t>
            </w:r>
            <w:r>
              <w:rPr>
                <w:rFonts w:hint="eastAsia" w:ascii="宋体" w:hAnsi="宋体"/>
                <w:sz w:val="18"/>
                <w:szCs w:val="18"/>
              </w:rPr>
              <w:t>有负责医师签名，有“体检合格”或“体检不合格”等结论，并加盖体检单位公章）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exact"/>
          <w:jc w:val="center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教师资格认定申请表</w:t>
            </w: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（在中国教师资格网上传“个人承诺书”后，位置正确、签名清晰的《教师资格认定申请表》打印件）</w:t>
            </w:r>
          </w:p>
        </w:tc>
        <w:tc>
          <w:tcPr>
            <w:tcW w:w="39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教师资格认定申请表</w:t>
            </w: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（在中国教师资格网上传“个人承诺书”后，位置正确、签名清晰的《教师资格认定申请表》打印件）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exact"/>
          <w:jc w:val="center"/>
        </w:trPr>
        <w:tc>
          <w:tcPr>
            <w:tcW w:w="127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不同材料</w:t>
            </w:r>
          </w:p>
        </w:tc>
        <w:tc>
          <w:tcPr>
            <w:tcW w:w="391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①学业成绩单、实习鉴定表原件、复印件;②在岗教师履历表原件、复印件;③师范教育专业鉴定(认定机构负责)(复印件由管档单位盖公章并注明与原件相符)</w:t>
            </w:r>
          </w:p>
        </w:tc>
        <w:tc>
          <w:tcPr>
            <w:tcW w:w="39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《教师资格考试合格证明》原件</w:t>
            </w: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或</w:t>
            </w:r>
            <w:r>
              <w:rPr>
                <w:rFonts w:hint="eastAsia" w:ascii="宋体" w:hAnsi="宋体"/>
                <w:b/>
                <w:bCs/>
                <w:sz w:val="24"/>
              </w:rPr>
              <w:t>《师范生教师职业能力证书》原件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微软雅黑" w:hAnsi="微软雅黑" w:eastAsia="微软雅黑"/>
                <w:color w:val="1B1B1B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微软雅黑" w:hAnsi="微软雅黑" w:eastAsia="微软雅黑"/>
                <w:color w:val="1B1B1B"/>
                <w:sz w:val="18"/>
                <w:szCs w:val="18"/>
              </w:rPr>
              <w:t>通过电子信息比对无需提交</w:t>
            </w:r>
            <w:r>
              <w:rPr>
                <w:rFonts w:hint="eastAsia" w:ascii="微软雅黑" w:hAnsi="微软雅黑" w:eastAsia="微软雅黑"/>
                <w:color w:val="1B1B1B"/>
                <w:sz w:val="18"/>
                <w:szCs w:val="18"/>
                <w:lang w:eastAsia="zh-CN"/>
              </w:rPr>
              <w:t>）</w:t>
            </w:r>
          </w:p>
        </w:tc>
      </w:tr>
    </w:tbl>
    <w:p>
      <w:pPr>
        <w:spacing w:line="360" w:lineRule="exact"/>
        <w:ind w:right="600"/>
        <w:rPr>
          <w:rFonts w:hint="eastAsia" w:ascii="黑体" w:hAnsi="黑体" w:eastAsia="黑体" w:cs="宋体"/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注意事项：</w:t>
      </w:r>
    </w:p>
    <w:p>
      <w:pPr>
        <w:numPr>
          <w:ilvl w:val="0"/>
          <w:numId w:val="0"/>
        </w:numPr>
        <w:spacing w:line="360" w:lineRule="exact"/>
        <w:rPr>
          <w:rFonts w:hint="eastAsia" w:ascii="宋体" w:hAnsi="宋体" w:cs="宋体"/>
          <w:color w:val="000000" w:themeColor="text1"/>
          <w:kern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请按以上顺序提交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现场确认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材料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numPr>
          <w:ilvl w:val="0"/>
          <w:numId w:val="0"/>
        </w:numPr>
        <w:spacing w:line="360" w:lineRule="exact"/>
        <w:rPr>
          <w:rFonts w:hint="eastAsia" w:ascii="宋体" w:hAnsi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将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2张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照片</w:t>
      </w:r>
      <w:r>
        <w:rPr>
          <w:rFonts w:hint="eastAsia" w:ascii="宋体" w:hAnsi="宋体" w:cs="宋体"/>
          <w:b/>
          <w:bCs/>
          <w:color w:val="000000" w:themeColor="text1"/>
          <w:kern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虚贴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在体检表的右上角（办理教师资格证用）；</w:t>
      </w:r>
    </w:p>
    <w:p>
      <w:pPr>
        <w:spacing w:line="360" w:lineRule="exact"/>
        <w:rPr>
          <w:rFonts w:hint="eastAsia" w:ascii="宋体" w:hAnsi="宋体" w:eastAsia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普通话等级证、</w:t>
      </w: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教师资格考试合格证认定系统不能验证的，须同时提交原件及复印件</w:t>
      </w:r>
      <w:r>
        <w:rPr>
          <w:rFonts w:hint="eastAsia" w:ascii="宋体" w:hAnsi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spacing w:line="360" w:lineRule="exact"/>
        <w:rPr>
          <w:rFonts w:ascii="宋体" w:hAnsi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4.毕业证认定系统不能验证的，须提供</w:t>
      </w:r>
      <w:r>
        <w:rPr>
          <w:rFonts w:hint="eastAsia" w:ascii="黑体" w:hAnsi="黑体" w:eastAsia="黑体" w:cs="宋体"/>
          <w:b/>
          <w:color w:val="000000" w:themeColor="text1"/>
          <w:kern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毕业证原件和</w:t>
      </w:r>
      <w:r>
        <w:rPr>
          <w:rFonts w:hint="eastAsia" w:ascii="黑体" w:hAnsi="黑体" w:eastAsia="黑体" w:cs="宋体"/>
          <w:b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《中国高等教育学历认证报告》</w:t>
      </w:r>
      <w:r>
        <w:rPr>
          <w:rFonts w:hint="eastAsia" w:ascii="黑体" w:hAnsi="黑体" w:eastAsia="黑体" w:cs="宋体"/>
          <w:b/>
          <w:color w:val="000000" w:themeColor="text1"/>
          <w:kern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spacing w:line="360" w:lineRule="exact"/>
        <w:rPr>
          <w:rFonts w:hint="eastAsia" w:ascii="宋体" w:hAnsi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现场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确认时本人将《个人承诺书》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上传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位置正确、签名清晰的</w:t>
      </w:r>
      <w:r>
        <w:rPr>
          <w:rFonts w:hint="eastAsia" w:ascii="黑体" w:hAnsi="黑体" w:eastAsia="黑体" w:cs="宋体"/>
          <w:b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《教师资格认定申请表》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打印一份带至现场审核。</w:t>
      </w:r>
    </w:p>
    <w:p>
      <w:pPr>
        <w:spacing w:line="360" w:lineRule="exact"/>
        <w:rPr>
          <w:rFonts w:hint="eastAsia" w:ascii="宋体" w:hAnsi="宋体" w:cs="宋体" w:eastAsiaTheme="minorEastAsia"/>
          <w:b/>
          <w:bCs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lang w:val="en-US" w:eastAsia="zh-CN"/>
        </w:rPr>
        <w:t>6.非黄州区认定范围和对象的人员请回户籍所在地认定，我区概不受理。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5YmY1MTYxMzA3YzY4OGZkY2JlNTZiNDNjYzg5NTQifQ=="/>
  </w:docVars>
  <w:rsids>
    <w:rsidRoot w:val="6BAE7493"/>
    <w:rsid w:val="6BAE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843</Words>
  <Characters>853</Characters>
  <Lines>0</Lines>
  <Paragraphs>0</Paragraphs>
  <TotalTime>0</TotalTime>
  <ScaleCrop>false</ScaleCrop>
  <LinksUpToDate>false</LinksUpToDate>
  <CharactersWithSpaces>853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2022-09-13T07:14:00Z</dcterms:created>
  <dc:creator>微信用户</dc:creator>
  <cp:lastModifiedBy>微信用户</cp:lastModifiedBy>
  <dcterms:modified xsi:type="dcterms:W3CDTF">2022-09-13T07:17:11Z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3490D8490A51445BBEEF0570E9875E51</vt:lpwstr>
  </property>
</Properties>
</file>